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CD9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180" w:right="18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A423B"/>
          <w:spacing w:val="0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A423B"/>
          <w:spacing w:val="0"/>
          <w:sz w:val="31"/>
          <w:szCs w:val="31"/>
          <w:shd w:val="clear" w:fill="FFFFFF"/>
        </w:rPr>
        <w:t>工程量报价清单</w:t>
      </w:r>
    </w:p>
    <w:p w14:paraId="16C4B7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180" w:right="18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A423B"/>
          <w:spacing w:val="0"/>
          <w:sz w:val="31"/>
          <w:szCs w:val="31"/>
          <w:shd w:val="clear" w:fill="FFFFFF"/>
        </w:rPr>
      </w:pPr>
    </w:p>
    <w:tbl>
      <w:tblPr>
        <w:tblStyle w:val="3"/>
        <w:tblW w:w="9945" w:type="dxa"/>
        <w:tblInd w:w="-5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296"/>
        <w:gridCol w:w="3121"/>
        <w:gridCol w:w="599"/>
        <w:gridCol w:w="886"/>
        <w:gridCol w:w="1134"/>
        <w:gridCol w:w="1135"/>
        <w:gridCol w:w="1221"/>
      </w:tblGrid>
      <w:tr w14:paraId="797A3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86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50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121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B5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599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58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88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05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EA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</w:tr>
      <w:tr w14:paraId="1382A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6ADE7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AB53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2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9BD7D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9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8C742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7A931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19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全费用综合单价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93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24CE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其中：暂估价</w:t>
            </w:r>
          </w:p>
        </w:tc>
      </w:tr>
      <w:tr w14:paraId="1C1E4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33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690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011407001001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AC0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刷防水胶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1、要求：外墙面下绳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7B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FAD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0196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9BCF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1D71B8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071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DA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12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010810001002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680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楼顶做防水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D9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E52B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176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98D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1BDC2D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689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C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4C3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011102000001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92E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拆换岩棉吸声板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1.规格：600*600*7块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1D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FA3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08F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0DC8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2ABFE3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43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8F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015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011608002001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A39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天棚恢复乳胶漆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1.位置：阴水处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2、基层找平后刷墙固一遍；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3、腻子种类:2-3厚柔性腻子；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4、刮腻子要求:分三遍批刮，打磨找平；四周阴角找方找正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5、涂料品种、喷刷遍数:乳胶漆两遍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A2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E31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95C3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E92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097868E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65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89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4A656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2A30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04716D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827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89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2DFC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714A4D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vAlign w:val="center"/>
          </w:tcPr>
          <w:p w14:paraId="1562D1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3FA01EC"/>
    <w:p w14:paraId="0860ED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B6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2026-08-05T01:13:35Z</dcterms:created>
  <dc:creator>Sdauhp</dc:creator>
  <cp:lastModifiedBy>牟鹏</cp:lastModifiedBy>
  <dcterms:modified xsi:type="dcterms:W3CDTF">2026-08-05T01:14:06Z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eyJoZGlkIjoiNmUwYzc1YmJjMWU1MTJlMDlmYTY1NzBiY2UwMzFlNTYiLCJ1c2VySWQiOiIxNTc2ODkyNTk4In0=</vt:lpwstr>
  </property>
  <property fmtid="{D5CDD505-2E9C-101B-9397-08002B2CF9AE}" pid="4" name="ICV">
    <vt:lpwstr>6B26BDCF6CA6402C9816B753E45F620D_12</vt:lpwstr>
  </property>
</Properties>
</file>