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16" w:rsidRPr="00CE6686" w:rsidRDefault="00ED1016" w:rsidP="00CE6686">
      <w:pPr>
        <w:spacing w:line="600" w:lineRule="exact"/>
        <w:ind w:left="265" w:hangingChars="60" w:hanging="265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CE6686">
        <w:rPr>
          <w:rFonts w:ascii="黑体" w:eastAsia="黑体" w:hAnsi="黑体" w:hint="eastAsia"/>
          <w:b/>
          <w:color w:val="000000"/>
          <w:sz w:val="44"/>
          <w:szCs w:val="44"/>
        </w:rPr>
        <w:t>毕业生离校退宿须知</w:t>
      </w:r>
    </w:p>
    <w:p w:rsidR="00ED1016" w:rsidRPr="00CE6686" w:rsidRDefault="00ED1016" w:rsidP="00ED1016">
      <w:pPr>
        <w:spacing w:line="660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毕业生同学们：你们好！</w:t>
      </w:r>
    </w:p>
    <w:p w:rsidR="00ED1016" w:rsidRPr="00CE6686" w:rsidRDefault="00ED1016" w:rsidP="00CE6686">
      <w:pPr>
        <w:spacing w:line="660" w:lineRule="exact"/>
        <w:ind w:firstLineChars="150" w:firstLine="42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为方便大家离校退宿，希望同学们按照学校有关工作安排和要求，及时办理相关手续，文明离校、安全离校。现将有关事宜通知如下：</w:t>
      </w:r>
    </w:p>
    <w:p w:rsidR="00ED1016" w:rsidRPr="00CE6686" w:rsidRDefault="00ED1016" w:rsidP="00CE6686">
      <w:pPr>
        <w:numPr>
          <w:ilvl w:val="0"/>
          <w:numId w:val="1"/>
        </w:numPr>
        <w:spacing w:line="6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请同学们带《毕业生离校通知单》到相关公寓值班室登记，由管理员在《毕业生离校通知单》的“公寓管理中心”一栏内签字后，以班级为单位到指定地点集中办理。办理</w:t>
      </w:r>
      <w:r w:rsidR="006855CA"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时间</w:t>
      </w: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地点：</w:t>
      </w:r>
      <w:r w:rsidR="002E2F53"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6月19日上午</w:t>
      </w: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北校区</w:t>
      </w:r>
      <w:r w:rsidR="002E2F53">
        <w:rPr>
          <w:rFonts w:asciiTheme="majorEastAsia" w:eastAsiaTheme="majorEastAsia" w:hAnsiTheme="majorEastAsia" w:hint="eastAsia"/>
          <w:color w:val="000000"/>
          <w:sz w:val="28"/>
          <w:szCs w:val="28"/>
        </w:rPr>
        <w:t>在毕业生文明离校夜间值班室，</w:t>
      </w:r>
      <w:r w:rsidR="002E2F53"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6月20日上午</w:t>
      </w:r>
      <w:r w:rsidR="00165649"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南校区</w:t>
      </w: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在图信楼一楼大厅集中办理。</w:t>
      </w:r>
    </w:p>
    <w:p w:rsidR="00ED1016" w:rsidRPr="00CE6686" w:rsidRDefault="00ED1016" w:rsidP="00CE6686">
      <w:pPr>
        <w:numPr>
          <w:ilvl w:val="0"/>
          <w:numId w:val="1"/>
        </w:numPr>
        <w:spacing w:line="6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根据学校毕业生工作安排，6月</w:t>
      </w:r>
      <w:r w:rsidR="00165649"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21</w:t>
      </w: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日毕业典礼结束后，即可办理离校退宿手续，6月</w:t>
      </w:r>
      <w:r w:rsidR="00165649"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23</w:t>
      </w: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日上午10：00前全部离校完毕。</w:t>
      </w:r>
    </w:p>
    <w:p w:rsidR="00ED1016" w:rsidRPr="00CE6686" w:rsidRDefault="00ED1016" w:rsidP="00CE6686">
      <w:pPr>
        <w:spacing w:line="6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3.泰安市邮政局将到我校办理毕业生行李物品托运。具体托运地点及其它相关事宜请关注邮政局张贴的通知。</w:t>
      </w:r>
    </w:p>
    <w:p w:rsidR="00ED1016" w:rsidRPr="00CE6686" w:rsidRDefault="00ED1016" w:rsidP="00CE6686">
      <w:pPr>
        <w:spacing w:line="6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4.离校时，请到值班室交还本房间钥匙，等公寓值班人员验收房间后，在本公寓值班室的《毕业生离校登记表》上签字后离开。</w:t>
      </w:r>
    </w:p>
    <w:p w:rsidR="00ED1016" w:rsidRPr="00CE6686" w:rsidRDefault="00ED1016" w:rsidP="00CE6686">
      <w:pPr>
        <w:spacing w:line="6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5.希望同学们</w:t>
      </w:r>
      <w:r w:rsidR="00165649"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文明离校、安全离校、愉快离校，让我们共同见</w:t>
      </w: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证这美好的瞬间，也希望同学们常回家看看。</w:t>
      </w:r>
    </w:p>
    <w:p w:rsidR="00ED1016" w:rsidRPr="00CE6686" w:rsidRDefault="00ED1016" w:rsidP="00CE6686">
      <w:pPr>
        <w:spacing w:line="6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6.</w:t>
      </w:r>
      <w:r w:rsidR="00BE21B1">
        <w:rPr>
          <w:rFonts w:asciiTheme="majorEastAsia" w:eastAsiaTheme="majorEastAsia" w:hAnsiTheme="majorEastAsia" w:hint="eastAsia"/>
          <w:color w:val="000000"/>
          <w:sz w:val="28"/>
          <w:szCs w:val="28"/>
        </w:rPr>
        <w:t>有其他需要我们服务的事情</w:t>
      </w:r>
      <w:r w:rsidR="00165649"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，可随时与值班室联系，</w:t>
      </w: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职责范围内能够解决的，我们将竭尽全力给予办理。</w:t>
      </w:r>
    </w:p>
    <w:p w:rsidR="00ED1016" w:rsidRPr="00CE6686" w:rsidRDefault="00ED1016" w:rsidP="00CE6686">
      <w:pPr>
        <w:spacing w:line="6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祝同学们身心健康，万事如意，前程似锦！</w:t>
      </w:r>
    </w:p>
    <w:p w:rsidR="00ED1016" w:rsidRPr="00CE6686" w:rsidRDefault="00ED1016" w:rsidP="00CE6686">
      <w:pPr>
        <w:spacing w:line="660" w:lineRule="exact"/>
        <w:ind w:firstLineChars="1700" w:firstLine="4760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:rsidR="00ED1016" w:rsidRPr="00CE6686" w:rsidRDefault="00ED1016" w:rsidP="00CE6686">
      <w:pPr>
        <w:spacing w:line="660" w:lineRule="exact"/>
        <w:ind w:firstLineChars="1700" w:firstLine="47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后勤</w:t>
      </w:r>
      <w:r w:rsidR="002E2F53">
        <w:rPr>
          <w:rFonts w:asciiTheme="majorEastAsia" w:eastAsiaTheme="majorEastAsia" w:hAnsiTheme="majorEastAsia" w:hint="eastAsia"/>
          <w:color w:val="000000"/>
          <w:sz w:val="28"/>
          <w:szCs w:val="28"/>
        </w:rPr>
        <w:t>管理处</w:t>
      </w:r>
      <w:r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公寓管理中心</w:t>
      </w:r>
    </w:p>
    <w:p w:rsidR="00C757A1" w:rsidRPr="00CE6686" w:rsidRDefault="00BE21B1" w:rsidP="002E2F53">
      <w:pPr>
        <w:spacing w:line="660" w:lineRule="exact"/>
        <w:ind w:firstLineChars="1750" w:firstLine="49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2017</w:t>
      </w:r>
      <w:r w:rsidR="00ED1016" w:rsidRPr="00CE6686">
        <w:rPr>
          <w:rFonts w:asciiTheme="majorEastAsia" w:eastAsiaTheme="majorEastAsia" w:hAnsiTheme="majorEastAsia" w:hint="eastAsia"/>
          <w:color w:val="000000"/>
          <w:sz w:val="28"/>
          <w:szCs w:val="28"/>
        </w:rPr>
        <w:t>年6月14日</w:t>
      </w:r>
    </w:p>
    <w:sectPr w:rsidR="00C757A1" w:rsidRPr="00CE6686" w:rsidSect="00ED101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016"/>
    <w:rsid w:val="00165649"/>
    <w:rsid w:val="002E2F53"/>
    <w:rsid w:val="006855CA"/>
    <w:rsid w:val="009002AE"/>
    <w:rsid w:val="00BE21B1"/>
    <w:rsid w:val="00C757A1"/>
    <w:rsid w:val="00CE6686"/>
    <w:rsid w:val="00E303C0"/>
    <w:rsid w:val="00ED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5</cp:revision>
  <dcterms:created xsi:type="dcterms:W3CDTF">2017-06-14T02:57:00Z</dcterms:created>
  <dcterms:modified xsi:type="dcterms:W3CDTF">2017-06-14T07:58:00Z</dcterms:modified>
</cp:coreProperties>
</file>